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EFBF"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b/>
          <w:bCs/>
          <w:color w:val="222222"/>
          <w:sz w:val="24"/>
          <w:szCs w:val="24"/>
          <w:lang w:eastAsia="en-GB"/>
        </w:rPr>
        <w:t>Name: </w:t>
      </w:r>
      <w:r w:rsidRPr="00B25024">
        <w:rPr>
          <w:rFonts w:ascii="Arial" w:eastAsia="Times New Roman" w:hAnsi="Arial" w:cs="Arial"/>
          <w:color w:val="222222"/>
          <w:sz w:val="24"/>
          <w:szCs w:val="24"/>
          <w:lang w:eastAsia="en-GB"/>
        </w:rPr>
        <w:t>Gareth Jones</w:t>
      </w:r>
    </w:p>
    <w:p w14:paraId="7FC94D32"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b/>
          <w:bCs/>
          <w:color w:val="222222"/>
          <w:sz w:val="24"/>
          <w:szCs w:val="24"/>
          <w:lang w:eastAsia="en-GB"/>
        </w:rPr>
        <w:t>Position Standing for: </w:t>
      </w:r>
      <w:proofErr w:type="gramStart"/>
      <w:r w:rsidRPr="00B25024">
        <w:rPr>
          <w:rFonts w:ascii="Arial" w:eastAsia="Times New Roman" w:hAnsi="Arial" w:cs="Arial"/>
          <w:color w:val="222222"/>
          <w:sz w:val="24"/>
          <w:szCs w:val="24"/>
          <w:lang w:eastAsia="en-GB"/>
        </w:rPr>
        <w:t>Treasurer</w:t>
      </w:r>
      <w:proofErr w:type="gramEnd"/>
    </w:p>
    <w:p w14:paraId="68A37D0F" w14:textId="1EF62F94" w:rsidR="00B25024" w:rsidRDefault="00B25024" w:rsidP="00B25024">
      <w:pPr>
        <w:shd w:val="clear" w:color="auto" w:fill="FFFFFF"/>
        <w:spacing w:after="0" w:line="240" w:lineRule="auto"/>
        <w:rPr>
          <w:rFonts w:ascii="Arial" w:eastAsia="Times New Roman" w:hAnsi="Arial" w:cs="Arial"/>
          <w:b/>
          <w:bCs/>
          <w:color w:val="222222"/>
          <w:sz w:val="24"/>
          <w:szCs w:val="24"/>
          <w:lang w:eastAsia="en-GB"/>
        </w:rPr>
      </w:pPr>
      <w:r w:rsidRPr="00B25024">
        <w:rPr>
          <w:rFonts w:ascii="Arial" w:eastAsia="Times New Roman" w:hAnsi="Arial" w:cs="Arial"/>
          <w:b/>
          <w:bCs/>
          <w:color w:val="222222"/>
          <w:sz w:val="24"/>
          <w:szCs w:val="24"/>
          <w:lang w:eastAsia="en-GB"/>
        </w:rPr>
        <w:t>Statement:</w:t>
      </w:r>
    </w:p>
    <w:p w14:paraId="658C0A6B"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p>
    <w:p w14:paraId="63019911"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color w:val="222222"/>
          <w:sz w:val="24"/>
          <w:szCs w:val="24"/>
          <w:lang w:eastAsia="en-GB"/>
        </w:rPr>
        <w:t>I believe that thriving societies are key to enhancing both the experience of students during their time studying at the Open University as well as enhancing their skillset, ready for the next step on their chosen pathway. This is only possible with if supported by a dedicated committee with the required knowledge/experience. Building on the work done by the outgoing committee, whom have my greatest thanks, I will set out why I believe I am the right person for the role.</w:t>
      </w:r>
    </w:p>
    <w:p w14:paraId="4F59FB3D"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color w:val="222222"/>
          <w:sz w:val="24"/>
          <w:szCs w:val="24"/>
          <w:lang w:eastAsia="en-GB"/>
        </w:rPr>
        <w:t> </w:t>
      </w:r>
    </w:p>
    <w:p w14:paraId="4A0839BD"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color w:val="222222"/>
          <w:sz w:val="24"/>
          <w:szCs w:val="24"/>
          <w:lang w:eastAsia="en-GB"/>
        </w:rPr>
        <w:t>As a current member of the Student Leadership Team at the OU Students Association as the elected representative for both Business and Law, I am well aware of the formal requirements that need to be followed to ensure continued compliance and affiliation with the Students Association. This has given me a substantial foundation in which I would be able to hit the ground running if elected. Also, having relationships with those in the Students Association will allow me to better guide the committee where any issues arise, stopping any problems before they become substantial problems.</w:t>
      </w:r>
    </w:p>
    <w:p w14:paraId="389BD4B0"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color w:val="222222"/>
          <w:sz w:val="24"/>
          <w:szCs w:val="24"/>
          <w:lang w:eastAsia="en-GB"/>
        </w:rPr>
        <w:t> </w:t>
      </w:r>
    </w:p>
    <w:p w14:paraId="4D3B3349"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color w:val="222222"/>
          <w:sz w:val="24"/>
          <w:szCs w:val="24"/>
          <w:lang w:eastAsia="en-GB"/>
        </w:rPr>
        <w:t>As the representative for Business and Law, the attendance of formal meetings, including committee meetings, has become almost second nature to myself. This means that I can approach any appropriate meetings with the requisite professionality gained from my experience. My experience of attending meetings with members of the faculty, and through the development of professional relationships, has given me some key contacts within the Law School that have potential to benefit the Law Society where an opportunity arises.</w:t>
      </w:r>
    </w:p>
    <w:p w14:paraId="732B5F11"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color w:val="222222"/>
          <w:sz w:val="24"/>
          <w:szCs w:val="24"/>
          <w:lang w:eastAsia="en-GB"/>
        </w:rPr>
        <w:t> </w:t>
      </w:r>
    </w:p>
    <w:p w14:paraId="61EB106D"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color w:val="222222"/>
          <w:sz w:val="24"/>
          <w:szCs w:val="24"/>
          <w:lang w:eastAsia="en-GB"/>
        </w:rPr>
        <w:t>Outside of the OU, I am also a governor at the primary school attended by my two children. This has given me additional experience in a formal governance role as well as sitting on committees. As part of my role as a governor, I currently sit on the finance committee. This involves considerable work with the budget setting of the school, ensuring that the money involved is spent in the most appropriate manner whilst exercising financial prudence.</w:t>
      </w:r>
    </w:p>
    <w:p w14:paraId="11E20C2D" w14:textId="77777777"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color w:val="222222"/>
          <w:sz w:val="24"/>
          <w:szCs w:val="24"/>
          <w:lang w:eastAsia="en-GB"/>
        </w:rPr>
        <w:t> </w:t>
      </w:r>
    </w:p>
    <w:p w14:paraId="27F9E760" w14:textId="79BE920F" w:rsidR="00B25024" w:rsidRPr="00B25024" w:rsidRDefault="00B25024" w:rsidP="00B25024">
      <w:pPr>
        <w:shd w:val="clear" w:color="auto" w:fill="FFFFFF"/>
        <w:spacing w:after="0" w:line="240" w:lineRule="auto"/>
        <w:rPr>
          <w:rFonts w:ascii="Arial" w:eastAsia="Times New Roman" w:hAnsi="Arial" w:cs="Arial"/>
          <w:color w:val="222222"/>
          <w:sz w:val="24"/>
          <w:szCs w:val="24"/>
          <w:lang w:eastAsia="en-GB"/>
        </w:rPr>
      </w:pPr>
      <w:r w:rsidRPr="00B25024">
        <w:rPr>
          <w:rFonts w:ascii="Arial" w:eastAsia="Times New Roman" w:hAnsi="Arial" w:cs="Arial"/>
          <w:color w:val="222222"/>
          <w:sz w:val="24"/>
          <w:szCs w:val="24"/>
          <w:lang w:eastAsia="en-GB"/>
        </w:rPr>
        <w:t xml:space="preserve">I see the role of a treasurer to be of vital importance to the continuation of the OU Law Society. I key balance needs to be struck between remaining prudent to the ongoing running of the society and ensuring that sufficient financial resources remain to allow that to occur, with the appropriation of sufficient resources to fulfil the aims and objects of the Law Society and its members. I feel that I have demonstrated the required skills, </w:t>
      </w:r>
      <w:proofErr w:type="gramStart"/>
      <w:r w:rsidRPr="00B25024">
        <w:rPr>
          <w:rFonts w:ascii="Arial" w:eastAsia="Times New Roman" w:hAnsi="Arial" w:cs="Arial"/>
          <w:color w:val="222222"/>
          <w:sz w:val="24"/>
          <w:szCs w:val="24"/>
          <w:lang w:eastAsia="en-GB"/>
        </w:rPr>
        <w:t>experience</w:t>
      </w:r>
      <w:proofErr w:type="gramEnd"/>
      <w:r w:rsidRPr="00B25024">
        <w:rPr>
          <w:rFonts w:ascii="Arial" w:eastAsia="Times New Roman" w:hAnsi="Arial" w:cs="Arial"/>
          <w:color w:val="222222"/>
          <w:sz w:val="24"/>
          <w:szCs w:val="24"/>
          <w:lang w:eastAsia="en-GB"/>
        </w:rPr>
        <w:t xml:space="preserve"> and professionality in this election statement, and I would like to thank anyone who has taken the time to read this, and hopefully vote, for doing so</w:t>
      </w:r>
      <w:r>
        <w:rPr>
          <w:rFonts w:ascii="Arial" w:eastAsia="Times New Roman" w:hAnsi="Arial" w:cs="Arial"/>
          <w:color w:val="222222"/>
          <w:sz w:val="24"/>
          <w:szCs w:val="24"/>
          <w:lang w:eastAsia="en-GB"/>
        </w:rPr>
        <w:t>.</w:t>
      </w:r>
    </w:p>
    <w:p w14:paraId="769E0CE3" w14:textId="77777777" w:rsidR="007D1ADD" w:rsidRDefault="007D1ADD"/>
    <w:sectPr w:rsidR="007D1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szQwMzYzNjc3MjVR0lEKTi0uzszPAykwrAUAx1/6FSwAAAA="/>
  </w:docVars>
  <w:rsids>
    <w:rsidRoot w:val="00613B33"/>
    <w:rsid w:val="00613B33"/>
    <w:rsid w:val="007D1ADD"/>
    <w:rsid w:val="00B2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9472"/>
  <w15:chartTrackingRefBased/>
  <w15:docId w15:val="{D67DABB6-8B33-4C4B-B092-80B4739F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1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Barnes</dc:creator>
  <cp:keywords/>
  <dc:description/>
  <cp:lastModifiedBy>Richard Barnes</cp:lastModifiedBy>
  <cp:revision>2</cp:revision>
  <dcterms:created xsi:type="dcterms:W3CDTF">2021-04-08T15:24:00Z</dcterms:created>
  <dcterms:modified xsi:type="dcterms:W3CDTF">2021-04-08T15:24:00Z</dcterms:modified>
</cp:coreProperties>
</file>